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E8" w:rsidRDefault="00A93FE8" w:rsidP="00A93FE8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BA01B3" wp14:editId="0AE00141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FE8" w:rsidRDefault="00A93FE8" w:rsidP="00A93FE8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93FE8" w:rsidRPr="00077674" w:rsidRDefault="00A93FE8" w:rsidP="00A93FE8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ЯКОВЛЕВСКАЯ РАЙОННАЯ ОРГАНИЗАЦИЯ ПРОФСОЮЗА РАБОТНИКОВ НАРОДНОГО ОБРАЗОВАНИЯ И НАУКИ РФ</w:t>
                            </w:r>
                          </w:p>
                          <w:p w:rsidR="00A93FE8" w:rsidRPr="00077674" w:rsidRDefault="00A93FE8" w:rsidP="00A93FE8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73232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73232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июнь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3FE8" w:rsidRPr="00B20282" w:rsidRDefault="00A93FE8" w:rsidP="00A93FE8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B202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«У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ЧЁТ МОТИВИРОВАННОГО МНЕНИЯ ПРОФКОМА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93FE8" w:rsidRPr="00845DA4" w:rsidRDefault="00A93FE8" w:rsidP="00A93FE8">
                            <w:pPr>
                              <w:ind w:right="343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A93FE8" w:rsidRPr="003E6495" w:rsidRDefault="00A93FE8" w:rsidP="00A93FE8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A93FE8" w:rsidRDefault="00A93FE8" w:rsidP="00A93FE8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93FE8" w:rsidRDefault="00A93FE8" w:rsidP="00A93FE8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3FE8" w:rsidRPr="00507217" w:rsidRDefault="00A93FE8" w:rsidP="00A93FE8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3FE8" w:rsidRDefault="00A93FE8" w:rsidP="00A93FE8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93FE8" w:rsidRPr="0033485D" w:rsidRDefault="00A93FE8" w:rsidP="00A93FE8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A93FE8" w:rsidRDefault="00A93FE8" w:rsidP="00A93FE8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93FE8" w:rsidRPr="00077674" w:rsidRDefault="00A93FE8" w:rsidP="00A93FE8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>ЯКОВЛЕВСКАЯ РАЙОННАЯ ОРГАНИЗАЦИЯ ПРОФСОЮЗА РАБОТНИКОВ НАРОДНОГО ОБРАЗОВАНИЯ И НАУКИ РФ</w:t>
                      </w:r>
                    </w:p>
                    <w:p w:rsidR="00A93FE8" w:rsidRPr="00077674" w:rsidRDefault="00A93FE8" w:rsidP="00A93FE8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73232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73232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июнь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3FE8" w:rsidRPr="00B20282" w:rsidRDefault="00A93FE8" w:rsidP="00A93FE8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B20282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«У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  <w:t>ЧЁТ МОТИВИРОВАННОГО МНЕНИЯ ПРОФКОМА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noProof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93FE8" w:rsidRPr="00845DA4" w:rsidRDefault="00A93FE8" w:rsidP="00A93FE8">
                      <w:pPr>
                        <w:ind w:right="343"/>
                        <w:jc w:val="center"/>
                        <w:rPr>
                          <w:rFonts w:ascii="Times New Roman" w:hAnsi="Times New Roman" w:cs="Times New Roman"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A93FE8" w:rsidRPr="003E6495" w:rsidRDefault="00A93FE8" w:rsidP="00A93FE8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A93FE8" w:rsidRDefault="00A93FE8" w:rsidP="00A93FE8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93FE8" w:rsidRDefault="00A93FE8" w:rsidP="00A93FE8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93FE8" w:rsidRPr="00507217" w:rsidRDefault="00A93FE8" w:rsidP="00A93FE8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93FE8" w:rsidRDefault="00A93FE8" w:rsidP="00A93FE8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A93FE8" w:rsidRPr="0033485D" w:rsidRDefault="00A93FE8" w:rsidP="00A93FE8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9CCA31" wp14:editId="7005A0C0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0"/>
        <w:gridCol w:w="6068"/>
      </w:tblGrid>
      <w:tr w:rsidR="00A93FE8" w:rsidRPr="002F2858" w:rsidTr="00E82929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A93FE8" w:rsidRDefault="00A93FE8" w:rsidP="00E82929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A93FE8" w:rsidRPr="00646BC2" w:rsidRDefault="00A93FE8" w:rsidP="00E82929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646BC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Продолжение. Начало в № 43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,44</w:t>
            </w:r>
          </w:p>
          <w:p w:rsidR="00A93FE8" w:rsidRPr="00D37A1A" w:rsidRDefault="00A93FE8" w:rsidP="00E82929">
            <w:pPr>
              <w:pStyle w:val="a5"/>
              <w:spacing w:before="0" w:beforeAutospacing="0" w:after="150" w:afterAutospacing="0"/>
              <w:jc w:val="both"/>
              <w:rPr>
                <w:b/>
                <w:i/>
                <w:color w:val="0000FF"/>
              </w:rPr>
            </w:pPr>
            <w:r w:rsidRPr="00D37A1A">
              <w:rPr>
                <w:b/>
                <w:i/>
                <w:color w:val="0000FF"/>
              </w:rPr>
              <w:t>Примерные образцы оформления документов</w:t>
            </w:r>
          </w:p>
          <w:p w:rsidR="00A93FE8" w:rsidRPr="00A47CFB" w:rsidRDefault="00A93FE8" w:rsidP="00A93FE8">
            <w:pPr>
              <w:pStyle w:val="3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506211348"/>
            <w:r w:rsidRPr="00A47CFB">
              <w:rPr>
                <w:rFonts w:ascii="Times New Roman" w:hAnsi="Times New Roman" w:cs="Times New Roman"/>
                <w:sz w:val="20"/>
                <w:szCs w:val="20"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bookmarkEnd w:id="0"/>
          </w:p>
          <w:p w:rsidR="00A93FE8" w:rsidRPr="00A47CFB" w:rsidRDefault="00A93FE8" w:rsidP="00A93FE8">
            <w:pPr>
              <w:shd w:val="clear" w:color="auto" w:fill="FFFFFF"/>
              <w:spacing w:after="0" w:line="288" w:lineRule="exact"/>
              <w:rPr>
                <w:sz w:val="18"/>
                <w:szCs w:val="18"/>
              </w:rPr>
            </w:pPr>
            <w:r w:rsidRPr="00A47CFB">
              <w:rPr>
                <w:spacing w:val="-8"/>
                <w:sz w:val="18"/>
                <w:szCs w:val="18"/>
              </w:rPr>
              <w:t xml:space="preserve">Дата и </w:t>
            </w:r>
            <w:proofErr w:type="gramStart"/>
            <w:r w:rsidRPr="00A47CFB">
              <w:rPr>
                <w:spacing w:val="-8"/>
                <w:sz w:val="18"/>
                <w:szCs w:val="18"/>
              </w:rPr>
              <w:t>исходящий</w:t>
            </w:r>
            <w:proofErr w:type="gramEnd"/>
            <w:r w:rsidRPr="00A47CFB">
              <w:rPr>
                <w:sz w:val="18"/>
                <w:szCs w:val="18"/>
              </w:rPr>
              <w:t xml:space="preserve"> 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7622"/>
              </w:tabs>
              <w:spacing w:after="0" w:line="240" w:lineRule="auto"/>
              <w:rPr>
                <w:spacing w:val="-8"/>
                <w:sz w:val="18"/>
                <w:szCs w:val="18"/>
              </w:rPr>
            </w:pPr>
            <w:r w:rsidRPr="00A47CFB">
              <w:rPr>
                <w:spacing w:val="-8"/>
                <w:sz w:val="18"/>
                <w:szCs w:val="18"/>
              </w:rPr>
              <w:t>номер документа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7622"/>
              </w:tabs>
              <w:spacing w:after="0" w:line="240" w:lineRule="auto"/>
              <w:rPr>
                <w:sz w:val="18"/>
                <w:szCs w:val="18"/>
              </w:rPr>
            </w:pPr>
            <w:r w:rsidRPr="00A47CFB">
              <w:rPr>
                <w:spacing w:val="-8"/>
                <w:sz w:val="18"/>
                <w:szCs w:val="18"/>
              </w:rPr>
              <w:t xml:space="preserve">                                                                </w:t>
            </w:r>
            <w:bookmarkStart w:id="1" w:name="_GoBack"/>
            <w:bookmarkEnd w:id="1"/>
            <w:r w:rsidRPr="00A47CFB">
              <w:rPr>
                <w:spacing w:val="-8"/>
                <w:sz w:val="18"/>
                <w:szCs w:val="18"/>
              </w:rPr>
              <w:t>________________________________________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762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CFB">
              <w:rPr>
                <w:i/>
                <w:iCs/>
                <w:sz w:val="18"/>
                <w:szCs w:val="18"/>
              </w:rPr>
              <w:t xml:space="preserve">                                                                 (наименование первичной профсоюзной организации)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pos="1330"/>
              </w:tabs>
              <w:spacing w:after="0" w:line="240" w:lineRule="auto"/>
              <w:ind w:firstLine="1242"/>
              <w:jc w:val="center"/>
              <w:rPr>
                <w:b/>
                <w:bCs/>
                <w:sz w:val="18"/>
                <w:szCs w:val="18"/>
              </w:rPr>
            </w:pPr>
          </w:p>
          <w:p w:rsidR="00A93FE8" w:rsidRPr="00A47CFB" w:rsidRDefault="00A93FE8" w:rsidP="00A93FE8">
            <w:pPr>
              <w:shd w:val="clear" w:color="auto" w:fill="FFFFFF"/>
              <w:tabs>
                <w:tab w:val="left" w:pos="1330"/>
              </w:tabs>
              <w:spacing w:after="0" w:line="240" w:lineRule="auto"/>
              <w:ind w:firstLine="1242"/>
              <w:jc w:val="center"/>
              <w:rPr>
                <w:b/>
                <w:bCs/>
                <w:sz w:val="18"/>
                <w:szCs w:val="18"/>
              </w:rPr>
            </w:pP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>ОБРАЩЕНИЕ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 xml:space="preserve">о даче мотивированного мнения 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 xml:space="preserve">выборного органа первичной профсоюзной организации </w:t>
            </w:r>
          </w:p>
          <w:p w:rsidR="00A93FE8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>в соответствии со статьей 372 Трудового кодекса РФ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rPr>
                <w:b/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>_________________________________________________________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754"/>
              </w:tabs>
              <w:spacing w:after="0" w:line="240" w:lineRule="auto"/>
              <w:ind w:firstLine="426"/>
              <w:jc w:val="both"/>
              <w:rPr>
                <w:i/>
                <w:sz w:val="18"/>
                <w:szCs w:val="18"/>
              </w:rPr>
            </w:pPr>
            <w:r w:rsidRPr="00A47CFB">
              <w:rPr>
                <w:i/>
                <w:sz w:val="18"/>
                <w:szCs w:val="18"/>
              </w:rPr>
              <w:t xml:space="preserve">                    (наименование организации)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754"/>
              </w:tabs>
              <w:spacing w:after="0" w:line="240" w:lineRule="auto"/>
              <w:ind w:hanging="10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направляет проект _________________________________________________________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754"/>
              </w:tabs>
              <w:spacing w:after="0" w:line="240" w:lineRule="auto"/>
              <w:ind w:hanging="10"/>
              <w:rPr>
                <w:i/>
                <w:sz w:val="18"/>
                <w:szCs w:val="18"/>
              </w:rPr>
            </w:pPr>
            <w:r w:rsidRPr="00A47CFB">
              <w:rPr>
                <w:i/>
                <w:sz w:val="18"/>
                <w:szCs w:val="18"/>
              </w:rPr>
              <w:t xml:space="preserve">                       (наименование локального нормативного акта) 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26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26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и обоснование по нему с приложением необходимых документов.</w:t>
            </w:r>
          </w:p>
          <w:p w:rsidR="00A93FE8" w:rsidRPr="00A47CFB" w:rsidRDefault="00A93FE8" w:rsidP="00A93FE8">
            <w:pPr>
              <w:shd w:val="clear" w:color="auto" w:fill="FFFFFF"/>
              <w:tabs>
                <w:tab w:val="left" w:leader="underscore" w:pos="6269"/>
              </w:tabs>
              <w:spacing w:after="0" w:line="240" w:lineRule="auto"/>
              <w:ind w:firstLine="567"/>
              <w:jc w:val="both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Прошу в течение пяти рабочих дней направить в пись</w:t>
            </w:r>
            <w:r w:rsidRPr="00A47CFB">
              <w:rPr>
                <w:sz w:val="18"/>
                <w:szCs w:val="18"/>
              </w:rPr>
              <w:softHyphen/>
              <w:t>менной форме мотивированное мнение по представленному проекту локального нормативного акта.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ind w:firstLine="708"/>
              <w:jc w:val="both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Приложение: на _____ листах.</w:t>
            </w:r>
          </w:p>
          <w:p w:rsidR="00A93FE8" w:rsidRPr="00A47CFB" w:rsidRDefault="00A93FE8" w:rsidP="00A93FE8">
            <w:pPr>
              <w:shd w:val="clear" w:color="auto" w:fill="FFFFFF"/>
              <w:spacing w:after="0"/>
              <w:ind w:firstLine="708"/>
              <w:rPr>
                <w:sz w:val="18"/>
                <w:szCs w:val="18"/>
              </w:rPr>
            </w:pP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7CFB">
              <w:rPr>
                <w:sz w:val="18"/>
                <w:szCs w:val="18"/>
              </w:rPr>
              <w:t xml:space="preserve">Работодатель (уполномоченный   </w:t>
            </w:r>
            <w:proofErr w:type="gramEnd"/>
          </w:p>
          <w:p w:rsidR="00A93FE8" w:rsidRDefault="00A93FE8" w:rsidP="00A93FE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 xml:space="preserve">представитель работодателя) _________________ </w:t>
            </w:r>
            <w:r>
              <w:rPr>
                <w:sz w:val="18"/>
                <w:szCs w:val="18"/>
              </w:rPr>
              <w:t>(подпись)</w:t>
            </w:r>
            <w:r w:rsidRPr="00A47CFB">
              <w:rPr>
                <w:sz w:val="18"/>
                <w:szCs w:val="18"/>
              </w:rPr>
              <w:t xml:space="preserve">       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rPr>
                <w:b/>
                <w:sz w:val="18"/>
                <w:szCs w:val="18"/>
              </w:rPr>
            </w:pPr>
          </w:p>
          <w:p w:rsidR="00A93FE8" w:rsidRPr="000B2182" w:rsidRDefault="00A93FE8" w:rsidP="00E82929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5130" w:type="dxa"/>
          </w:tcPr>
          <w:p w:rsidR="00A93FE8" w:rsidRDefault="00A93FE8" w:rsidP="00E82929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A93FE8" w:rsidRPr="00A47CFB" w:rsidRDefault="00A93FE8" w:rsidP="00A93FE8">
            <w:pPr>
              <w:pStyle w:val="3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Toc506211349"/>
            <w:r w:rsidRPr="00A47CFB">
              <w:rPr>
                <w:rFonts w:ascii="Times New Roman" w:hAnsi="Times New Roman" w:cs="Times New Roman"/>
                <w:sz w:val="18"/>
                <w:szCs w:val="18"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bookmarkEnd w:id="2"/>
          </w:p>
          <w:p w:rsidR="00A93FE8" w:rsidRPr="00A47CFB" w:rsidRDefault="00A93FE8" w:rsidP="00FF273E">
            <w:pPr>
              <w:autoSpaceDE w:val="0"/>
              <w:spacing w:after="0" w:line="240" w:lineRule="auto"/>
              <w:ind w:firstLine="176"/>
              <w:jc w:val="center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______________________________________________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(</w:t>
            </w:r>
            <w:r w:rsidRPr="00A47CFB">
              <w:rPr>
                <w:i/>
                <w:iCs/>
                <w:sz w:val="18"/>
                <w:szCs w:val="18"/>
              </w:rPr>
              <w:t>наименование первичной организации Профсоюза</w:t>
            </w:r>
            <w:r w:rsidRPr="00A47CFB">
              <w:rPr>
                <w:sz w:val="18"/>
                <w:szCs w:val="18"/>
              </w:rPr>
              <w:t>)</w:t>
            </w:r>
          </w:p>
          <w:p w:rsidR="00A93FE8" w:rsidRPr="00A47CFB" w:rsidRDefault="00A93FE8" w:rsidP="00A93FE8">
            <w:pPr>
              <w:pStyle w:val="8"/>
              <w:keepNext w:val="0"/>
              <w:keepLines w:val="0"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pacing w:before="0" w:line="240" w:lineRule="auto"/>
              <w:ind w:left="0" w:firstLine="709"/>
              <w:jc w:val="center"/>
              <w:rPr>
                <w:b/>
                <w:bCs/>
                <w:i/>
                <w:color w:val="auto"/>
                <w:sz w:val="18"/>
                <w:szCs w:val="18"/>
              </w:rPr>
            </w:pPr>
          </w:p>
          <w:p w:rsidR="00A93FE8" w:rsidRPr="00A47CFB" w:rsidRDefault="00A93FE8" w:rsidP="00A93FE8">
            <w:pPr>
              <w:pStyle w:val="8"/>
              <w:keepNext w:val="0"/>
              <w:keepLines w:val="0"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A47CF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ПРОФСОЮЗНЫЙ КОМИТЕТ </w:t>
            </w:r>
          </w:p>
          <w:p w:rsidR="00A93FE8" w:rsidRPr="00A47CFB" w:rsidRDefault="00A93FE8" w:rsidP="00A93FE8">
            <w:pPr>
              <w:pStyle w:val="8"/>
              <w:keepNext w:val="0"/>
              <w:keepLines w:val="0"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47CF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ПРОТОКОЛ </w:t>
            </w:r>
          </w:p>
          <w:p w:rsidR="00A93FE8" w:rsidRPr="00FF273E" w:rsidRDefault="00A93FE8" w:rsidP="00A93FE8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F273E">
              <w:rPr>
                <w:sz w:val="18"/>
                <w:szCs w:val="18"/>
              </w:rPr>
              <w:t xml:space="preserve">     ______       </w:t>
            </w:r>
            <w:r w:rsidRPr="00FF273E">
              <w:rPr>
                <w:bCs/>
                <w:iCs/>
                <w:sz w:val="18"/>
                <w:szCs w:val="18"/>
              </w:rPr>
              <w:t>№__</w:t>
            </w:r>
            <w:r w:rsidRPr="00FF273E">
              <w:rPr>
                <w:sz w:val="18"/>
                <w:szCs w:val="18"/>
              </w:rPr>
              <w:t xml:space="preserve">      дата                                                              место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Председательствующий ___________________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Присутствовали: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Члены профсоюзного комитета ___ чел.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i/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Присутствовали на заседании ___ чел.</w:t>
            </w:r>
            <w:r w:rsidRPr="00A47CFB">
              <w:rPr>
                <w:i/>
                <w:sz w:val="18"/>
                <w:szCs w:val="18"/>
              </w:rPr>
              <w:t xml:space="preserve"> 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5"/>
              <w:rPr>
                <w:rFonts w:eastAsia="Courier New" w:cs="Courier New"/>
                <w:sz w:val="18"/>
                <w:szCs w:val="18"/>
              </w:rPr>
            </w:pPr>
            <w:proofErr w:type="spellStart"/>
            <w:r w:rsidRPr="00A47CFB">
              <w:rPr>
                <w:rFonts w:eastAsia="Courier New" w:cs="Courier New"/>
                <w:sz w:val="18"/>
                <w:szCs w:val="18"/>
              </w:rPr>
              <w:t>Отсутствовало:____челове</w:t>
            </w:r>
            <w:proofErr w:type="gramStart"/>
            <w:r w:rsidRPr="00A47CFB">
              <w:rPr>
                <w:rFonts w:eastAsia="Courier New" w:cs="Courier New"/>
                <w:sz w:val="18"/>
                <w:szCs w:val="18"/>
              </w:rPr>
              <w:t>к</w:t>
            </w:r>
            <w:proofErr w:type="spellEnd"/>
            <w:r w:rsidRPr="00A47CFB">
              <w:rPr>
                <w:rFonts w:eastAsia="Courier New" w:cs="Courier New"/>
                <w:sz w:val="18"/>
                <w:szCs w:val="18"/>
              </w:rPr>
              <w:t>(</w:t>
            </w:r>
            <w:proofErr w:type="gramEnd"/>
            <w:r w:rsidRPr="00A47CFB">
              <w:rPr>
                <w:rFonts w:eastAsia="Courier New" w:cs="Courier New"/>
                <w:sz w:val="18"/>
                <w:szCs w:val="18"/>
              </w:rPr>
              <w:t>а).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A47CFB">
              <w:rPr>
                <w:sz w:val="18"/>
                <w:szCs w:val="18"/>
              </w:rPr>
              <w:t>Приглашенные: ___ (Ф.И.О., должность).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A47CFB">
              <w:rPr>
                <w:i/>
                <w:sz w:val="18"/>
                <w:szCs w:val="18"/>
              </w:rPr>
              <w:t>(если более 10, указать: список  прилагается)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rPr>
                <w:rFonts w:eastAsia="Courier New" w:cs="Courier New"/>
                <w:sz w:val="18"/>
                <w:szCs w:val="18"/>
              </w:rPr>
            </w:pPr>
          </w:p>
          <w:p w:rsidR="00A93FE8" w:rsidRPr="00A47CFB" w:rsidRDefault="00A93FE8" w:rsidP="00FF273E">
            <w:pPr>
              <w:autoSpaceDE w:val="0"/>
              <w:spacing w:after="0" w:line="240" w:lineRule="auto"/>
              <w:ind w:firstLine="709"/>
              <w:jc w:val="center"/>
              <w:rPr>
                <w:rFonts w:eastAsia="Courier New" w:cs="Courier New"/>
                <w:b/>
                <w:bCs/>
                <w:sz w:val="18"/>
                <w:szCs w:val="18"/>
              </w:rPr>
            </w:pPr>
            <w:r w:rsidRPr="00A47CFB">
              <w:rPr>
                <w:rFonts w:eastAsia="Courier New" w:cs="Courier New"/>
                <w:b/>
                <w:bCs/>
                <w:sz w:val="18"/>
                <w:szCs w:val="18"/>
              </w:rPr>
              <w:t>ПОВЕСТКА ДНЯ:</w:t>
            </w:r>
          </w:p>
          <w:p w:rsidR="00A93FE8" w:rsidRPr="00A47CFB" w:rsidRDefault="00A93FE8" w:rsidP="00FF273E">
            <w:pPr>
              <w:autoSpaceDE w:val="0"/>
              <w:spacing w:after="0" w:line="240" w:lineRule="auto"/>
              <w:ind w:left="709"/>
              <w:jc w:val="center"/>
              <w:rPr>
                <w:rFonts w:eastAsia="Courier New" w:cs="Courier New"/>
                <w:sz w:val="18"/>
                <w:szCs w:val="18"/>
              </w:rPr>
            </w:pPr>
            <w:r w:rsidRPr="00A47CFB">
              <w:rPr>
                <w:rFonts w:eastAsia="Courier New" w:cs="Courier New"/>
                <w:sz w:val="18"/>
                <w:szCs w:val="18"/>
              </w:rPr>
              <w:t>Об утверждении мотивированного мнения по вопросу принятия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both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A93FE8" w:rsidRPr="00A47CFB" w:rsidRDefault="00A93FE8" w:rsidP="00A93FE8">
            <w:pPr>
              <w:shd w:val="clear" w:color="auto" w:fill="FFFFFF"/>
              <w:spacing w:after="0" w:line="240" w:lineRule="auto"/>
              <w:jc w:val="both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 xml:space="preserve">    (наименование проекта локального нормативного акта)</w:t>
            </w: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jc w:val="both"/>
              <w:rPr>
                <w:rFonts w:eastAsia="Courier New" w:cs="Courier New"/>
                <w:b/>
                <w:sz w:val="18"/>
                <w:szCs w:val="18"/>
              </w:rPr>
            </w:pPr>
          </w:p>
          <w:p w:rsidR="00A93FE8" w:rsidRPr="00A47CFB" w:rsidRDefault="00A93FE8" w:rsidP="00A93FE8">
            <w:pPr>
              <w:autoSpaceDE w:val="0"/>
              <w:spacing w:after="0" w:line="240" w:lineRule="auto"/>
              <w:ind w:firstLine="709"/>
              <w:jc w:val="both"/>
              <w:rPr>
                <w:rFonts w:eastAsia="Courier New" w:cs="Courier New"/>
                <w:sz w:val="18"/>
                <w:szCs w:val="18"/>
              </w:rPr>
            </w:pPr>
            <w:r w:rsidRPr="00A47CFB">
              <w:rPr>
                <w:rFonts w:eastAsia="Courier New" w:cs="Courier New"/>
                <w:b/>
                <w:sz w:val="18"/>
                <w:szCs w:val="18"/>
              </w:rPr>
              <w:t xml:space="preserve">Слушали: </w:t>
            </w:r>
            <w:r w:rsidRPr="00A47CFB">
              <w:rPr>
                <w:rFonts w:eastAsia="Courier New" w:cs="Courier New"/>
                <w:sz w:val="18"/>
                <w:szCs w:val="18"/>
              </w:rPr>
              <w:t>Об утверждении мотивированного мнения по вопросу принятия ______________________________________________________</w:t>
            </w:r>
          </w:p>
          <w:p w:rsidR="00A93FE8" w:rsidRDefault="00A93FE8" w:rsidP="00A93FE8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FF273E" w:rsidRDefault="00FF273E" w:rsidP="00FF273E">
            <w:pPr>
              <w:autoSpaceDE w:val="0"/>
              <w:spacing w:after="0" w:line="240" w:lineRule="auto"/>
              <w:jc w:val="center"/>
              <w:rPr>
                <w:rFonts w:eastAsia="Courier New" w:cs="Courier New"/>
                <w:b/>
                <w:bCs/>
                <w:color w:val="0000FF"/>
                <w:sz w:val="18"/>
                <w:szCs w:val="18"/>
              </w:rPr>
            </w:pPr>
            <w:r w:rsidRPr="00FF273E">
              <w:rPr>
                <w:rFonts w:eastAsia="Courier New" w:cs="Courier New"/>
                <w:b/>
                <w:bCs/>
                <w:color w:val="0000FF"/>
                <w:sz w:val="18"/>
                <w:szCs w:val="18"/>
              </w:rPr>
              <w:t>Мотивированное мнение профсоюзного комитета</w:t>
            </w:r>
          </w:p>
          <w:p w:rsidR="00FF273E" w:rsidRPr="00FF273E" w:rsidRDefault="00FF273E" w:rsidP="00FF273E">
            <w:pPr>
              <w:autoSpaceDE w:val="0"/>
              <w:spacing w:after="0" w:line="240" w:lineRule="auto"/>
              <w:jc w:val="center"/>
              <w:rPr>
                <w:rFonts w:eastAsia="Courier New" w:cs="Courier New"/>
                <w:b/>
                <w:bCs/>
                <w:color w:val="0000FF"/>
                <w:sz w:val="18"/>
                <w:szCs w:val="18"/>
              </w:rPr>
            </w:pPr>
          </w:p>
          <w:p w:rsidR="00FF273E" w:rsidRPr="00A47CFB" w:rsidRDefault="00FF273E" w:rsidP="00FF273E">
            <w:pPr>
              <w:autoSpaceDE w:val="0"/>
              <w:spacing w:after="0" w:line="240" w:lineRule="auto"/>
              <w:ind w:firstLine="735"/>
              <w:rPr>
                <w:rFonts w:eastAsia="Courier New" w:cs="Courier New"/>
                <w:sz w:val="18"/>
                <w:szCs w:val="18"/>
              </w:rPr>
            </w:pPr>
            <w:r w:rsidRPr="00A47CFB">
              <w:rPr>
                <w:rFonts w:eastAsia="Courier New" w:cs="Courier New"/>
                <w:sz w:val="18"/>
                <w:szCs w:val="18"/>
              </w:rPr>
              <w:t>Рассмотрев обращение работодателя ______________________________________________________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ind w:firstLine="735"/>
              <w:jc w:val="center"/>
              <w:rPr>
                <w:rFonts w:eastAsia="Times New Roman" w:cs="Tahoma"/>
                <w:i/>
                <w:iCs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iCs/>
                <w:sz w:val="18"/>
                <w:szCs w:val="18"/>
              </w:rPr>
              <w:t>(наименование образовательного учреждения)</w:t>
            </w:r>
          </w:p>
          <w:p w:rsidR="00FF273E" w:rsidRPr="00A47CFB" w:rsidRDefault="00FF273E" w:rsidP="00FF273E">
            <w:pPr>
              <w:autoSpaceDE w:val="0"/>
              <w:spacing w:after="0" w:line="240" w:lineRule="auto"/>
              <w:ind w:firstLine="709"/>
              <w:rPr>
                <w:rFonts w:eastAsia="Courier New" w:cs="Courier New"/>
                <w:sz w:val="18"/>
                <w:szCs w:val="18"/>
              </w:rPr>
            </w:pPr>
            <w:r w:rsidRPr="00A47CFB">
              <w:rPr>
                <w:rFonts w:eastAsia="Courier New" w:cs="Courier New"/>
                <w:sz w:val="18"/>
                <w:szCs w:val="18"/>
              </w:rPr>
              <w:t xml:space="preserve">по вопросу принятия 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профсоюзный комитет пришел к выводу, что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b/>
                <w:i/>
                <w:iCs/>
                <w:sz w:val="18"/>
                <w:szCs w:val="18"/>
              </w:rPr>
              <w:t>Вариант 1</w:t>
            </w:r>
            <w:r w:rsidRPr="00A47CFB">
              <w:rPr>
                <w:rFonts w:eastAsia="Times New Roman" w:cs="Tahoma"/>
                <w:b/>
                <w:sz w:val="18"/>
                <w:szCs w:val="18"/>
              </w:rPr>
              <w:t xml:space="preserve">. </w:t>
            </w:r>
            <w:r w:rsidRPr="00A47CFB">
              <w:rPr>
                <w:rFonts w:eastAsia="Times New Roman" w:cs="Tahoma"/>
                <w:sz w:val="18"/>
                <w:szCs w:val="18"/>
              </w:rPr>
              <w:t>Работодателем ____________________________________</w:t>
            </w:r>
            <w:r>
              <w:rPr>
                <w:rFonts w:eastAsia="Times New Roman" w:cs="Tahoma"/>
                <w:sz w:val="18"/>
                <w:szCs w:val="18"/>
              </w:rPr>
              <w:t>_________</w:t>
            </w:r>
            <w:r w:rsidRPr="00A47CFB">
              <w:rPr>
                <w:rFonts w:eastAsia="Times New Roman" w:cs="Tahoma"/>
                <w:sz w:val="18"/>
                <w:szCs w:val="18"/>
              </w:rPr>
              <w:t>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ind w:firstLine="317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iCs/>
                <w:sz w:val="18"/>
                <w:szCs w:val="18"/>
              </w:rPr>
              <w:t xml:space="preserve">    (наименование образовательного учреждения)</w:t>
            </w:r>
          </w:p>
          <w:p w:rsidR="00A93FE8" w:rsidRPr="00A13870" w:rsidRDefault="00A93FE8" w:rsidP="00E82929">
            <w:pPr>
              <w:pStyle w:val="a5"/>
              <w:spacing w:before="0" w:beforeAutospacing="0" w:after="150" w:afterAutospacing="0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</w:tcPr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соблюдены требования законодательства, соглашения, коллективного договора при принятии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__________________________________________________________________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i/>
                <w:iCs/>
                <w:sz w:val="18"/>
                <w:szCs w:val="18"/>
              </w:rPr>
            </w:pP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b/>
                <w:i/>
                <w:iCs/>
                <w:sz w:val="18"/>
                <w:szCs w:val="18"/>
              </w:rPr>
              <w:t xml:space="preserve">Вариант 2. </w:t>
            </w:r>
            <w:r w:rsidRPr="00A47CFB">
              <w:rPr>
                <w:rFonts w:eastAsia="Times New Roman" w:cs="Tahoma"/>
                <w:sz w:val="18"/>
                <w:szCs w:val="18"/>
              </w:rPr>
              <w:t>Работодателем _________________________________________</w:t>
            </w:r>
            <w:r>
              <w:rPr>
                <w:rFonts w:eastAsia="Times New Roman" w:cs="Tahoma"/>
                <w:sz w:val="18"/>
                <w:szCs w:val="18"/>
              </w:rPr>
              <w:t>___________________</w:t>
            </w:r>
            <w:r w:rsidRPr="00A47CFB">
              <w:rPr>
                <w:rFonts w:eastAsia="Times New Roman" w:cs="Tahoma"/>
                <w:sz w:val="18"/>
                <w:szCs w:val="18"/>
              </w:rPr>
              <w:t>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ind w:firstLine="735"/>
              <w:jc w:val="center"/>
              <w:rPr>
                <w:rFonts w:eastAsia="Times New Roman" w:cs="Tahoma"/>
                <w:i/>
                <w:iCs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iCs/>
                <w:sz w:val="18"/>
                <w:szCs w:val="18"/>
              </w:rPr>
              <w:t>(наименование образовательного учреждения)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не соблюдены требования законодательства, соглашения, коллективного договора при принятии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__________________________________________________________________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по причине ________________________________________________________</w:t>
            </w:r>
          </w:p>
          <w:p w:rsidR="00FF273E" w:rsidRDefault="00FF273E" w:rsidP="00FF273E">
            <w:pPr>
              <w:pStyle w:val="a9"/>
              <w:autoSpaceDE w:val="0"/>
              <w:spacing w:after="0"/>
              <w:jc w:val="center"/>
              <w:rPr>
                <w:rFonts w:eastAsia="Times New Roman" w:cs="Tahoma"/>
                <w:i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sz w:val="18"/>
                <w:szCs w:val="18"/>
              </w:rPr>
              <w:t xml:space="preserve"> (указать причину)</w:t>
            </w:r>
          </w:p>
          <w:p w:rsidR="00FF273E" w:rsidRPr="00A47CFB" w:rsidRDefault="00FF273E" w:rsidP="00FF273E">
            <w:pPr>
              <w:autoSpaceDE w:val="0"/>
              <w:spacing w:after="0" w:line="240" w:lineRule="auto"/>
              <w:ind w:firstLine="709"/>
              <w:rPr>
                <w:rFonts w:eastAsia="Courier New" w:cs="Courier New"/>
                <w:b/>
                <w:sz w:val="18"/>
                <w:szCs w:val="18"/>
              </w:rPr>
            </w:pPr>
            <w:r w:rsidRPr="00A47CFB">
              <w:rPr>
                <w:rFonts w:eastAsia="Courier New" w:cs="Courier New"/>
                <w:b/>
                <w:sz w:val="18"/>
                <w:szCs w:val="18"/>
              </w:rPr>
              <w:t xml:space="preserve">Постановили: </w:t>
            </w:r>
          </w:p>
          <w:p w:rsidR="00FF273E" w:rsidRPr="00A47CFB" w:rsidRDefault="00FF273E" w:rsidP="00FF273E">
            <w:pPr>
              <w:autoSpaceDE w:val="0"/>
              <w:spacing w:after="0" w:line="240" w:lineRule="auto"/>
              <w:ind w:firstLine="709"/>
              <w:rPr>
                <w:rFonts w:cs="Tahoma"/>
                <w:b/>
                <w:bCs/>
                <w:sz w:val="18"/>
                <w:szCs w:val="18"/>
              </w:rPr>
            </w:pP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b/>
                <w:i/>
                <w:iCs/>
                <w:sz w:val="18"/>
                <w:szCs w:val="18"/>
              </w:rPr>
              <w:t>Вариант 1</w:t>
            </w:r>
            <w:r w:rsidRPr="00A47CFB">
              <w:rPr>
                <w:rFonts w:eastAsia="Times New Roman" w:cs="Tahoma"/>
                <w:b/>
                <w:sz w:val="18"/>
                <w:szCs w:val="18"/>
              </w:rPr>
              <w:t>.</w:t>
            </w:r>
            <w:r w:rsidRPr="00A47CFB">
              <w:rPr>
                <w:rFonts w:eastAsia="Times New Roman" w:cs="Tahoma"/>
                <w:sz w:val="18"/>
                <w:szCs w:val="18"/>
              </w:rPr>
              <w:t xml:space="preserve"> Выразить согласие с решением работодателя_____________________________________________________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right"/>
              <w:rPr>
                <w:rFonts w:eastAsia="Times New Roman" w:cs="Tahoma"/>
                <w:i/>
                <w:iCs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iCs/>
                <w:sz w:val="18"/>
                <w:szCs w:val="18"/>
              </w:rPr>
              <w:t>(наименование образовательного учреждения)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о принятии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__________________________________________________________________</w:t>
            </w:r>
          </w:p>
          <w:p w:rsidR="00FF273E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b/>
                <w:i/>
                <w:iCs/>
                <w:sz w:val="18"/>
                <w:szCs w:val="18"/>
              </w:rPr>
              <w:t xml:space="preserve">Вариант 2. </w:t>
            </w:r>
            <w:r w:rsidRPr="00A47CFB">
              <w:rPr>
                <w:rFonts w:eastAsia="Times New Roman" w:cs="Tahoma"/>
                <w:sz w:val="18"/>
                <w:szCs w:val="18"/>
              </w:rPr>
              <w:t>Выразить несогласие с решением работодателя_____________________________________________________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right"/>
              <w:rPr>
                <w:rFonts w:eastAsia="Times New Roman" w:cs="Tahoma"/>
                <w:i/>
                <w:iCs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iCs/>
                <w:sz w:val="18"/>
                <w:szCs w:val="18"/>
              </w:rPr>
              <w:t>(наименование образовательного учреждения)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о принятии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__________________________________________________________________</w:t>
            </w: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A47CFB">
              <w:rPr>
                <w:i/>
                <w:iCs/>
                <w:spacing w:val="-1"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по причине ______________________________________________________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center"/>
              <w:rPr>
                <w:rFonts w:eastAsia="Times New Roman" w:cs="Tahoma"/>
                <w:i/>
                <w:sz w:val="18"/>
                <w:szCs w:val="18"/>
              </w:rPr>
            </w:pPr>
            <w:r w:rsidRPr="00A47CFB">
              <w:rPr>
                <w:rFonts w:eastAsia="Times New Roman" w:cs="Tahoma"/>
                <w:i/>
                <w:sz w:val="18"/>
                <w:szCs w:val="18"/>
              </w:rPr>
              <w:t xml:space="preserve"> (указать причину)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FF273E" w:rsidRPr="00A47CFB" w:rsidRDefault="00FF273E" w:rsidP="00FF273E">
            <w:pPr>
              <w:spacing w:line="240" w:lineRule="auto"/>
              <w:ind w:firstLine="709"/>
              <w:jc w:val="both"/>
              <w:rPr>
                <w:sz w:val="18"/>
                <w:szCs w:val="18"/>
              </w:rPr>
            </w:pPr>
            <w:r w:rsidRPr="00A47CFB">
              <w:rPr>
                <w:b/>
                <w:sz w:val="18"/>
                <w:szCs w:val="18"/>
              </w:rPr>
              <w:t>Голосовали</w:t>
            </w:r>
            <w:r w:rsidRPr="00A47CFB">
              <w:rPr>
                <w:sz w:val="18"/>
                <w:szCs w:val="18"/>
              </w:rPr>
              <w:t>:</w:t>
            </w:r>
            <w:r w:rsidRPr="00A47CFB">
              <w:rPr>
                <w:i/>
                <w:sz w:val="18"/>
                <w:szCs w:val="18"/>
              </w:rPr>
              <w:t xml:space="preserve"> </w:t>
            </w:r>
            <w:r w:rsidRPr="00A47CFB">
              <w:rPr>
                <w:sz w:val="18"/>
                <w:szCs w:val="18"/>
              </w:rPr>
              <w:t xml:space="preserve">___ «за», ____ «против», ____ «воздержался» </w:t>
            </w:r>
          </w:p>
          <w:p w:rsidR="00FF273E" w:rsidRDefault="00FF273E" w:rsidP="00FF273E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A47CFB">
              <w:rPr>
                <w:i/>
                <w:sz w:val="18"/>
                <w:szCs w:val="18"/>
              </w:rPr>
              <w:t xml:space="preserve">(в случае разногласий указываются Ф.И.О. голосовавших </w:t>
            </w:r>
            <w:proofErr w:type="gramStart"/>
            <w:r w:rsidRPr="00A47CFB">
              <w:rPr>
                <w:i/>
                <w:sz w:val="18"/>
                <w:szCs w:val="18"/>
              </w:rPr>
              <w:t>против</w:t>
            </w:r>
            <w:proofErr w:type="gramEnd"/>
            <w:r w:rsidRPr="00A47CFB">
              <w:rPr>
                <w:i/>
                <w:sz w:val="18"/>
                <w:szCs w:val="18"/>
              </w:rPr>
              <w:t>).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 xml:space="preserve">Председатель </w:t>
            </w:r>
            <w:proofErr w:type="gramStart"/>
            <w:r w:rsidRPr="00A47CFB">
              <w:rPr>
                <w:rFonts w:eastAsia="Times New Roman" w:cs="Tahoma"/>
                <w:sz w:val="18"/>
                <w:szCs w:val="18"/>
              </w:rPr>
              <w:t>первичной</w:t>
            </w:r>
            <w:proofErr w:type="gramEnd"/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>профсоюзной организации                                       ____________________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A47CFB">
              <w:rPr>
                <w:rFonts w:eastAsia="Times New Roman" w:cs="Tahoma"/>
                <w:sz w:val="18"/>
                <w:szCs w:val="18"/>
              </w:rPr>
              <w:t xml:space="preserve">                                                           М.П.                                   </w:t>
            </w:r>
            <w:r w:rsidRPr="00A47CFB">
              <w:rPr>
                <w:rFonts w:eastAsia="Times New Roman" w:cs="Tahoma"/>
                <w:i/>
                <w:sz w:val="18"/>
                <w:szCs w:val="18"/>
              </w:rPr>
              <w:t>(Ф.И.О)</w:t>
            </w:r>
          </w:p>
          <w:p w:rsidR="00FF273E" w:rsidRPr="00A47CFB" w:rsidRDefault="00FF273E" w:rsidP="00FF273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FF273E" w:rsidRPr="00A47CFB" w:rsidRDefault="00FF273E" w:rsidP="00FF273E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</w:p>
          <w:p w:rsidR="00FF273E" w:rsidRPr="00FF273E" w:rsidRDefault="00FF273E" w:rsidP="00FF273E">
            <w:pPr>
              <w:pStyle w:val="a9"/>
              <w:autoSpaceDE w:val="0"/>
              <w:spacing w:after="0"/>
              <w:jc w:val="center"/>
              <w:rPr>
                <w:rFonts w:eastAsia="Times New Roman" w:cs="Tahoma"/>
                <w:b/>
                <w:i/>
                <w:color w:val="0000FF"/>
                <w:sz w:val="22"/>
                <w:szCs w:val="22"/>
              </w:rPr>
            </w:pPr>
            <w:r w:rsidRPr="00FF273E">
              <w:rPr>
                <w:rFonts w:eastAsia="Times New Roman" w:cs="Tahoma"/>
                <w:b/>
                <w:i/>
                <w:color w:val="0000FF"/>
                <w:sz w:val="22"/>
                <w:szCs w:val="22"/>
              </w:rPr>
              <w:t>Продолжение следует …..</w:t>
            </w:r>
          </w:p>
          <w:p w:rsidR="00FF273E" w:rsidRPr="00A47CFB" w:rsidRDefault="00FF273E" w:rsidP="00FF273E">
            <w:pPr>
              <w:pStyle w:val="a9"/>
              <w:autoSpaceDE w:val="0"/>
              <w:spacing w:after="0"/>
              <w:jc w:val="both"/>
              <w:rPr>
                <w:rFonts w:eastAsia="Times New Roman" w:cs="Tahoma"/>
                <w:i/>
                <w:iCs/>
                <w:sz w:val="18"/>
                <w:szCs w:val="18"/>
              </w:rPr>
            </w:pPr>
          </w:p>
          <w:p w:rsidR="00A93FE8" w:rsidRPr="00A93FE8" w:rsidRDefault="00A93FE8" w:rsidP="00E82929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</w:tc>
      </w:tr>
    </w:tbl>
    <w:p w:rsidR="00A93FE8" w:rsidRDefault="00A93FE8" w:rsidP="00A93FE8">
      <w:pPr>
        <w:jc w:val="right"/>
      </w:pPr>
    </w:p>
    <w:p w:rsidR="00A93FE8" w:rsidRDefault="00A93FE8" w:rsidP="00A93FE8"/>
    <w:sectPr w:rsidR="00A93FE8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E8"/>
    <w:rsid w:val="003E19F3"/>
    <w:rsid w:val="00732329"/>
    <w:rsid w:val="00A93FE8"/>
    <w:rsid w:val="00D37A1A"/>
    <w:rsid w:val="00DF7210"/>
    <w:rsid w:val="00F95C98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8"/>
  </w:style>
  <w:style w:type="paragraph" w:styleId="3">
    <w:name w:val="heading 3"/>
    <w:basedOn w:val="a"/>
    <w:next w:val="a"/>
    <w:link w:val="30"/>
    <w:qFormat/>
    <w:rsid w:val="00A93FE8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93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93FE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9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93FE8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A93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3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93FE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A93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semiHidden/>
    <w:rsid w:val="00FF27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F273E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8"/>
  </w:style>
  <w:style w:type="paragraph" w:styleId="3">
    <w:name w:val="heading 3"/>
    <w:basedOn w:val="a"/>
    <w:next w:val="a"/>
    <w:link w:val="30"/>
    <w:qFormat/>
    <w:rsid w:val="00A93FE8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93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93FE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9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93FE8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A93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3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93FE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A93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semiHidden/>
    <w:rsid w:val="00FF27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F273E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3</cp:revision>
  <dcterms:created xsi:type="dcterms:W3CDTF">2019-04-30T08:20:00Z</dcterms:created>
  <dcterms:modified xsi:type="dcterms:W3CDTF">2019-05-06T06:46:00Z</dcterms:modified>
</cp:coreProperties>
</file>